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四月份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50" w:lineRule="atLeast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color w:val="auto"/>
          <w:sz w:val="27"/>
          <w:szCs w:val="27"/>
        </w:rPr>
      </w:pPr>
      <w:r>
        <w:rPr>
          <w:rFonts w:hint="eastAsia" w:ascii="宋体" w:hAnsi="宋体" w:eastAsia="宋体" w:cs="宋体"/>
          <w:color w:val="auto"/>
          <w:sz w:val="27"/>
          <w:szCs w:val="27"/>
        </w:rPr>
        <w:t>日出江花红胜火，春来江水绿如蓝</w:t>
      </w:r>
      <w:r>
        <w:rPr>
          <w:rFonts w:hint="eastAsia" w:ascii="宋体" w:hAnsi="宋体" w:eastAsia="宋体" w:cs="宋体"/>
          <w:color w:val="auto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7"/>
          <w:szCs w:val="27"/>
          <w:lang w:val="en-US" w:eastAsia="zh-CN"/>
        </w:rPr>
        <w:t>最美人间四月天</w:t>
      </w:r>
      <w:r>
        <w:rPr>
          <w:rFonts w:hint="eastAsia" w:ascii="宋体" w:hAnsi="宋体" w:eastAsia="宋体" w:cs="宋体"/>
          <w:color w:val="auto"/>
          <w:sz w:val="27"/>
          <w:szCs w:val="27"/>
        </w:rPr>
        <w:t>。为提高安全防范意识和能力，保障人身和财产安全，现作如下提示：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1.出游安全莫大意。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外出游玩时安全不能忘，未经批准一律不准私自集体春游及外出，出游应注意人身财产安全、饮食安全、消防安全与交通安全。有事离黄须向班主任和辅导员请假、报告，经批准后方可离校，同时把个人去向及联系方式告知班长、舍友、家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2.情绪管理要科学。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遇上麻烦，自乱阵脚，只会迷失航向，满盘皆输，唯有沉着冷静，凡事不慌，才能逐浪而行，挺立潮头，要做情绪的主人，学会真诚沟通，时刻珍爱生命。要构建良好的宿舍氛围，与人保持和谐友善的关系，学会悦纳，对他人少一些偏见、多一点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3.就业安全须牢记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。在求职过程中要注意提高警惕，就业诈骗形式多种多样，要警惕“非法传销”陷阱、“滥用试用期”陷阱、“花样培训贷”陷阱等，招聘信息要鉴伪求真，选择高信誉度招聘网站，核实招聘企业真实性，异地求职需谨慎，个人资料防泄露，合同协议审慎落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4.反诈防诈要践行。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帮助信息网络犯罪活动罪（“帮信罪”）是刑法修正案（九）新增罪名，一些大学生受不法分子蛊惑沦为“工具人”，</w:t>
      </w:r>
      <w:r>
        <w:rPr>
          <w:rFonts w:hint="eastAsia" w:ascii="宋体" w:hAnsi="宋体" w:eastAsia="宋体" w:cs="宋体"/>
          <w:sz w:val="27"/>
          <w:szCs w:val="27"/>
        </w:rPr>
        <w:t>同学们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务必</w:t>
      </w:r>
      <w:r>
        <w:rPr>
          <w:rFonts w:hint="eastAsia" w:ascii="宋体" w:hAnsi="宋体" w:eastAsia="宋体" w:cs="宋体"/>
          <w:sz w:val="27"/>
          <w:szCs w:val="27"/>
        </w:rPr>
        <w:t>不参与买卖电话卡、银行卡，不出租自己的QQ账号、微信账号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；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要</w:t>
      </w:r>
      <w:r>
        <w:rPr>
          <w:rFonts w:hint="eastAsia" w:ascii="宋体" w:hAnsi="宋体" w:eastAsia="宋体" w:cs="宋体"/>
          <w:sz w:val="27"/>
          <w:szCs w:val="27"/>
        </w:rPr>
        <w:t>下载国家反诈中心APP，开启短信和来电预警功能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宋体"/>
          <w:sz w:val="27"/>
          <w:szCs w:val="27"/>
        </w:rPr>
        <w:t>不点击未知链接，不轻信陌生来电，不透漏个人信息，遇到转账汇款要核实，万一中招要及时求助。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5.校纪校规要恪守。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要遵守校纪校规，不要随意夜不归宿或未经批准校外租房，不得带无关人员进</w:t>
      </w: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本公寓楼，要爱护宿舍内消防设施，注意用电及消防安全。电动车安全驾驶要切记，要按道行驶依线停车，不得违反规定驾驶，要靠车行道的右侧行驶。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6.传染疾病要预防。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春季是诺如病毒、水痘、流行性感冒等传染性疾病高发季节，易出现聚集性发病，同学们要当好自身健康第一责任人，坚持戴口罩、勤洗手、常通风等良好卫生习惯，保持文明健康绿色环保生活方式，若出现相关症状及时到校健康服务中心就诊，并上报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both"/>
        <w:textAlignment w:val="auto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7"/>
          <w:szCs w:val="27"/>
          <w:lang w:val="en-US" w:eastAsia="zh-CN"/>
        </w:rPr>
        <w:t>7.遇到困难要求助。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遇到困难时，不逃避、不退缩，勇于面对，对生活保持信念和信心。当你因心理困惑而无助时，可以前往大学生活动中心（若水轩）418室进行心理咨询预约，或通过电话预约，预约电话为15727147822，若情况紧急，可以拨打24小时心理危机干预热线15871206130，将有专业的心理咨询师为大家服务。若遇到安全问题，请拨打校园110，电话为0714-6572110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righ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学生工作部（处）  保卫部（处）  后勤管理中心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atLeast"/>
        <w:ind w:firstLine="532" w:firstLineChars="200"/>
        <w:jc w:val="right"/>
        <w:textAlignment w:val="auto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 xml:space="preserve">              2023</w:t>
      </w:r>
      <w:r>
        <w:rPr>
          <w:rFonts w:hint="eastAsia" w:ascii="宋体" w:hAnsi="宋体" w:eastAsia="宋体" w:cs="宋体"/>
          <w:sz w:val="27"/>
          <w:szCs w:val="27"/>
        </w:rPr>
        <w:t>年</w:t>
      </w: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4</w:t>
      </w:r>
      <w:r>
        <w:rPr>
          <w:rFonts w:hint="eastAsia" w:ascii="宋体" w:hAnsi="宋体" w:eastAsia="宋体" w:cs="宋体"/>
          <w:sz w:val="27"/>
          <w:szCs w:val="27"/>
        </w:rPr>
        <w:t>月</w:t>
      </w: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10A11A07"/>
    <w:rsid w:val="117379FA"/>
    <w:rsid w:val="14DB3D99"/>
    <w:rsid w:val="15E056FE"/>
    <w:rsid w:val="1CF55E97"/>
    <w:rsid w:val="1F7A48B4"/>
    <w:rsid w:val="23C06892"/>
    <w:rsid w:val="274217BD"/>
    <w:rsid w:val="2DCC49F2"/>
    <w:rsid w:val="35066A3B"/>
    <w:rsid w:val="37857701"/>
    <w:rsid w:val="39071960"/>
    <w:rsid w:val="40307062"/>
    <w:rsid w:val="408706C6"/>
    <w:rsid w:val="4AC55148"/>
    <w:rsid w:val="4CB37051"/>
    <w:rsid w:val="54882B71"/>
    <w:rsid w:val="5C8C341B"/>
    <w:rsid w:val="5F585836"/>
    <w:rsid w:val="64581678"/>
    <w:rsid w:val="6AE267D7"/>
    <w:rsid w:val="6C553829"/>
    <w:rsid w:val="6D8D7153"/>
    <w:rsid w:val="747C44DA"/>
    <w:rsid w:val="7A301D14"/>
    <w:rsid w:val="7D9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1002</Words>
  <Characters>1051</Characters>
  <Lines>6</Lines>
  <Paragraphs>1</Paragraphs>
  <TotalTime>40</TotalTime>
  <ScaleCrop>false</ScaleCrop>
  <LinksUpToDate>false</LinksUpToDate>
  <CharactersWithSpaces>1094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小梦姐姐</cp:lastModifiedBy>
  <cp:lastPrinted>2023-04-03T01:10:00Z</cp:lastPrinted>
  <dcterms:modified xsi:type="dcterms:W3CDTF">2023-04-03T13:29:08Z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3E5DB2BD96A440FB947B80AF02014698</vt:lpwstr>
  </property>
</Properties>
</file>