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5BC4A" w14:textId="77777777" w:rsidR="00623074" w:rsidRDefault="00000000">
      <w:pPr>
        <w:spacing w:before="0" w:after="0" w:line="560" w:lineRule="exact"/>
        <w:jc w:val="left"/>
        <w:rPr>
          <w:rFonts w:ascii="仿宋" w:eastAsia="仿宋" w:hAnsi="仿宋" w:cs="仿宋"/>
          <w:color w:val="000000"/>
          <w:sz w:val="32"/>
          <w:szCs w:val="32"/>
          <w:lang w:eastAsia="zh-CN"/>
        </w:rPr>
      </w:pPr>
      <w:bookmarkStart w:id="0" w:name="_Hlk132824790"/>
      <w:bookmarkStart w:id="1" w:name="_Hlk132824598"/>
      <w:r>
        <w:rPr>
          <w:rFonts w:ascii="仿宋" w:eastAsia="仿宋" w:hAnsi="仿宋" w:cs="仿宋" w:hint="eastAsia"/>
          <w:color w:val="000000"/>
          <w:sz w:val="32"/>
          <w:szCs w:val="32"/>
          <w:lang w:eastAsia="zh-CN"/>
        </w:rPr>
        <w:t>附件：1</w:t>
      </w:r>
    </w:p>
    <w:p w14:paraId="79F5227E" w14:textId="77777777" w:rsidR="00623074" w:rsidRDefault="00000000">
      <w:pPr>
        <w:spacing w:line="560" w:lineRule="exact"/>
        <w:jc w:val="center"/>
        <w:rPr>
          <w:rFonts w:ascii="华文中宋" w:eastAsia="华文中宋" w:hAnsi="华文中宋" w:cs="华文中宋"/>
          <w:sz w:val="44"/>
          <w:szCs w:val="44"/>
          <w:lang w:eastAsia="zh-CN"/>
        </w:rPr>
      </w:pPr>
      <w:r>
        <w:rPr>
          <w:rFonts w:ascii="华文中宋" w:eastAsia="华文中宋" w:hAnsi="华文中宋" w:cs="华文中宋" w:hint="eastAsia"/>
          <w:sz w:val="44"/>
          <w:szCs w:val="44"/>
          <w:lang w:eastAsia="zh-CN"/>
        </w:rPr>
        <w:t>“优秀学生自律委员会”及学生自律委员会</w:t>
      </w:r>
    </w:p>
    <w:p w14:paraId="4C394424" w14:textId="77777777" w:rsidR="00623074" w:rsidRDefault="00000000">
      <w:pPr>
        <w:spacing w:line="560" w:lineRule="exact"/>
        <w:jc w:val="center"/>
        <w:rPr>
          <w:rFonts w:ascii="华文中宋" w:eastAsia="华文中宋" w:hAnsi="华文中宋" w:cs="华文中宋"/>
          <w:sz w:val="44"/>
          <w:szCs w:val="44"/>
          <w:lang w:eastAsia="zh-CN"/>
        </w:rPr>
      </w:pPr>
      <w:r>
        <w:rPr>
          <w:rFonts w:ascii="华文中宋" w:eastAsia="华文中宋" w:hAnsi="华文中宋" w:cs="华文中宋" w:hint="eastAsia"/>
          <w:sz w:val="44"/>
          <w:szCs w:val="44"/>
          <w:lang w:eastAsia="zh-CN"/>
        </w:rPr>
        <w:t>“优秀学生干部”评选标准</w:t>
      </w:r>
    </w:p>
    <w:p w14:paraId="4BF80965" w14:textId="77777777" w:rsidR="00623074" w:rsidRDefault="00000000">
      <w:pPr>
        <w:spacing w:before="247"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为加强学生自律委员会的思想建设和组织建设，使自律委员会工作朝着制度化、系统化、正规化方向持续发展，确保评优工作的顺利开展，保证各项评优工作的公平公正、公开透明，特制</w:t>
      </w:r>
      <w:proofErr w:type="gramStart"/>
      <w:r>
        <w:rPr>
          <w:rFonts w:ascii="仿宋" w:eastAsia="仿宋" w:hAnsi="仿宋" w:cs="仿宋" w:hint="eastAsia"/>
          <w:color w:val="000000"/>
          <w:sz w:val="32"/>
          <w:szCs w:val="32"/>
          <w:lang w:eastAsia="zh-CN"/>
        </w:rPr>
        <w:t>定本评选</w:t>
      </w:r>
      <w:proofErr w:type="gramEnd"/>
      <w:r>
        <w:rPr>
          <w:rFonts w:ascii="仿宋" w:eastAsia="仿宋" w:hAnsi="仿宋" w:cs="仿宋" w:hint="eastAsia"/>
          <w:color w:val="000000"/>
          <w:sz w:val="32"/>
          <w:szCs w:val="32"/>
          <w:lang w:eastAsia="zh-CN"/>
        </w:rPr>
        <w:t>标准。</w:t>
      </w:r>
    </w:p>
    <w:p w14:paraId="058D4C40" w14:textId="77777777" w:rsidR="00623074" w:rsidRDefault="00000000">
      <w:pPr>
        <w:spacing w:before="295" w:after="0" w:line="560" w:lineRule="exact"/>
        <w:ind w:firstLineChars="200" w:firstLine="640"/>
        <w:jc w:val="left"/>
        <w:rPr>
          <w:rFonts w:ascii="黑体" w:eastAsia="黑体" w:hAnsi="黑体" w:cs="黑体"/>
          <w:color w:val="000000"/>
          <w:sz w:val="32"/>
          <w:szCs w:val="32"/>
          <w:lang w:eastAsia="zh-CN"/>
        </w:rPr>
      </w:pPr>
      <w:r>
        <w:rPr>
          <w:rFonts w:ascii="黑体" w:eastAsia="黑体" w:hAnsi="黑体" w:cs="黑体" w:hint="eastAsia"/>
          <w:color w:val="000000"/>
          <w:sz w:val="32"/>
          <w:szCs w:val="32"/>
          <w:lang w:eastAsia="zh-CN"/>
        </w:rPr>
        <w:t>一、优秀学生自律委员会评选标准</w:t>
      </w:r>
    </w:p>
    <w:p w14:paraId="18B2DD96" w14:textId="77777777" w:rsidR="00623074" w:rsidRDefault="00000000">
      <w:pPr>
        <w:spacing w:before="295" w:after="0" w:line="560" w:lineRule="exact"/>
        <w:ind w:firstLineChars="200" w:firstLine="647"/>
        <w:jc w:val="left"/>
        <w:rPr>
          <w:rFonts w:ascii="楷体" w:eastAsia="楷体" w:hAnsi="楷体" w:cs="楷体"/>
          <w:b/>
          <w:bCs/>
          <w:color w:val="000000"/>
          <w:sz w:val="36"/>
          <w:szCs w:val="36"/>
          <w:lang w:eastAsia="zh-CN"/>
        </w:rPr>
      </w:pPr>
      <w:r>
        <w:rPr>
          <w:rFonts w:ascii="楷体" w:eastAsia="楷体" w:hAnsi="楷体" w:cs="楷体" w:hint="eastAsia"/>
          <w:b/>
          <w:bCs/>
          <w:color w:val="000000"/>
          <w:spacing w:val="1"/>
          <w:sz w:val="32"/>
          <w:szCs w:val="32"/>
          <w:lang w:eastAsia="zh-CN"/>
        </w:rPr>
        <w:t>（一）评选标准</w:t>
      </w:r>
    </w:p>
    <w:p w14:paraId="20EB8F06"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1.政治立场坚定。能够以习近平新时代中国特色社会主义思想为指导，遵循和贯彻党的教育方针，紧紧围绕学校学生工作，团结和引导广大同学</w:t>
      </w:r>
      <w:proofErr w:type="gramStart"/>
      <w:r>
        <w:rPr>
          <w:rFonts w:ascii="仿宋" w:eastAsia="仿宋" w:hAnsi="仿宋" w:cs="仿宋" w:hint="eastAsia"/>
          <w:color w:val="000000"/>
          <w:sz w:val="32"/>
          <w:szCs w:val="32"/>
          <w:lang w:eastAsia="zh-CN"/>
        </w:rPr>
        <w:t>践行</w:t>
      </w:r>
      <w:proofErr w:type="gramEnd"/>
      <w:r>
        <w:rPr>
          <w:rFonts w:ascii="仿宋" w:eastAsia="仿宋" w:hAnsi="仿宋" w:cs="仿宋" w:hint="eastAsia"/>
          <w:color w:val="000000"/>
          <w:sz w:val="32"/>
          <w:szCs w:val="32"/>
          <w:lang w:eastAsia="zh-CN"/>
        </w:rPr>
        <w:t>社会主义核心价值观。</w:t>
      </w:r>
    </w:p>
    <w:p w14:paraId="07DA9041"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2.组织结构完整。院学生自律委员会组织结构完整，按照学工部（处）、校学生自律委员会要求成立完整的院学生自律委员会，</w:t>
      </w:r>
      <w:r>
        <w:rPr>
          <w:rFonts w:ascii="仿宋" w:eastAsia="仿宋" w:hAnsi="仿宋" w:cs="仿宋" w:hint="eastAsia"/>
          <w:color w:val="000000"/>
          <w:spacing w:val="-1"/>
          <w:sz w:val="32"/>
          <w:szCs w:val="32"/>
          <w:lang w:eastAsia="zh-CN"/>
        </w:rPr>
        <w:t>与校自律委员会主席团及各部门工作对接良好，重视内部组织建设，</w:t>
      </w:r>
      <w:r>
        <w:rPr>
          <w:rFonts w:ascii="仿宋" w:eastAsia="仿宋" w:hAnsi="仿宋" w:cs="仿宋" w:hint="eastAsia"/>
          <w:color w:val="000000"/>
          <w:sz w:val="32"/>
          <w:szCs w:val="32"/>
          <w:lang w:eastAsia="zh-CN"/>
        </w:rPr>
        <w:t>能够培养一批整体素质高的学生干部队伍。</w:t>
      </w:r>
    </w:p>
    <w:p w14:paraId="66DCD47E"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3.工作目标明确。能够积极贯彻落实“服务学校、服务同学、服务自我”的根本宗旨，实现学生“自我管理、自我服务、自我教育、自我监督”的目的，</w:t>
      </w:r>
      <w:proofErr w:type="gramStart"/>
      <w:r>
        <w:rPr>
          <w:rFonts w:ascii="仿宋" w:eastAsia="仿宋" w:hAnsi="仿宋" w:cs="仿宋" w:hint="eastAsia"/>
          <w:color w:val="000000"/>
          <w:sz w:val="32"/>
          <w:szCs w:val="32"/>
          <w:lang w:eastAsia="zh-CN"/>
        </w:rPr>
        <w:t>践行</w:t>
      </w:r>
      <w:proofErr w:type="gramEnd"/>
      <w:r>
        <w:rPr>
          <w:rFonts w:ascii="仿宋" w:eastAsia="仿宋" w:hAnsi="仿宋" w:cs="仿宋" w:hint="eastAsia"/>
          <w:color w:val="000000"/>
          <w:sz w:val="32"/>
          <w:szCs w:val="32"/>
          <w:lang w:eastAsia="zh-CN"/>
        </w:rPr>
        <w:t>“行为自律、学习自</w:t>
      </w:r>
      <w:r>
        <w:rPr>
          <w:rFonts w:ascii="仿宋" w:eastAsia="仿宋" w:hAnsi="仿宋" w:cs="仿宋" w:hint="eastAsia"/>
          <w:color w:val="000000"/>
          <w:sz w:val="32"/>
          <w:szCs w:val="32"/>
          <w:lang w:eastAsia="zh-CN"/>
        </w:rPr>
        <w:lastRenderedPageBreak/>
        <w:t>主、管理自治、生活自理、身心自强”的工作理念，认真完成上级组织分配的各项任务。</w:t>
      </w:r>
    </w:p>
    <w:p w14:paraId="40D0DF88" w14:textId="27EB54F6"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bookmarkStart w:id="2" w:name="br5"/>
      <w:bookmarkEnd w:id="2"/>
      <w:r>
        <w:rPr>
          <w:rFonts w:ascii="仿宋" w:eastAsia="仿宋" w:hAnsi="仿宋" w:cs="仿宋" w:hint="eastAsia"/>
          <w:color w:val="000000"/>
          <w:sz w:val="32"/>
          <w:szCs w:val="32"/>
          <w:lang w:eastAsia="zh-CN"/>
        </w:rPr>
        <w:t>4.</w:t>
      </w:r>
      <w:r w:rsidRPr="00D97608">
        <w:rPr>
          <w:rFonts w:ascii="仿宋" w:eastAsia="仿宋" w:hAnsi="仿宋" w:cs="仿宋" w:hint="eastAsia"/>
          <w:color w:val="000000"/>
          <w:sz w:val="32"/>
          <w:szCs w:val="32"/>
          <w:lang w:eastAsia="zh-CN"/>
        </w:rPr>
        <w:t>开展活动效果好。能够</w:t>
      </w:r>
      <w:r>
        <w:rPr>
          <w:rFonts w:ascii="仿宋" w:eastAsia="仿宋" w:hAnsi="仿宋" w:cs="仿宋" w:hint="eastAsia"/>
          <w:color w:val="000000"/>
          <w:sz w:val="32"/>
          <w:szCs w:val="32"/>
          <w:lang w:eastAsia="zh-CN"/>
        </w:rPr>
        <w:t>积极协助学工部（处）和</w:t>
      </w:r>
      <w:proofErr w:type="gramStart"/>
      <w:r>
        <w:rPr>
          <w:rFonts w:ascii="仿宋" w:eastAsia="仿宋" w:hAnsi="仿宋" w:cs="仿宋" w:hint="eastAsia"/>
          <w:color w:val="000000"/>
          <w:sz w:val="32"/>
          <w:szCs w:val="32"/>
          <w:lang w:eastAsia="zh-CN"/>
        </w:rPr>
        <w:t>校学生</w:t>
      </w:r>
      <w:proofErr w:type="gramEnd"/>
      <w:r>
        <w:rPr>
          <w:rFonts w:ascii="仿宋" w:eastAsia="仿宋" w:hAnsi="仿宋" w:cs="仿宋" w:hint="eastAsia"/>
          <w:color w:val="000000"/>
          <w:sz w:val="32"/>
          <w:szCs w:val="32"/>
          <w:lang w:eastAsia="zh-CN"/>
        </w:rPr>
        <w:t>自律委员会的工作，以学院学生自律委员会名义开展各项活动，能积极参加校级活动并取得良好成绩。</w:t>
      </w:r>
    </w:p>
    <w:p w14:paraId="281C449E" w14:textId="46BF89EC"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sidRPr="00D97608">
        <w:rPr>
          <w:rFonts w:ascii="仿宋" w:eastAsia="仿宋" w:hAnsi="仿宋" w:cs="仿宋" w:hint="eastAsia"/>
          <w:color w:val="000000"/>
          <w:sz w:val="32"/>
          <w:szCs w:val="32"/>
          <w:lang w:eastAsia="zh-CN"/>
        </w:rPr>
        <w:t>5.校风、学风、</w:t>
      </w:r>
      <w:proofErr w:type="gramStart"/>
      <w:r w:rsidRPr="00D97608">
        <w:rPr>
          <w:rFonts w:ascii="仿宋" w:eastAsia="仿宋" w:hAnsi="仿宋" w:cs="仿宋" w:hint="eastAsia"/>
          <w:color w:val="000000"/>
          <w:sz w:val="32"/>
          <w:szCs w:val="32"/>
          <w:lang w:eastAsia="zh-CN"/>
        </w:rPr>
        <w:t>寝风建设</w:t>
      </w:r>
      <w:proofErr w:type="gramEnd"/>
      <w:r w:rsidR="00BF5A5F" w:rsidRPr="00D97608">
        <w:rPr>
          <w:rFonts w:ascii="仿宋" w:eastAsia="仿宋" w:hAnsi="仿宋" w:cs="仿宋" w:hint="eastAsia"/>
          <w:color w:val="000000"/>
          <w:sz w:val="32"/>
          <w:szCs w:val="32"/>
          <w:lang w:eastAsia="zh-CN"/>
        </w:rPr>
        <w:t>成绩突出</w:t>
      </w:r>
      <w:r w:rsidRPr="00D97608">
        <w:rPr>
          <w:rFonts w:ascii="仿宋" w:eastAsia="仿宋" w:hAnsi="仿宋" w:cs="仿宋" w:hint="eastAsia"/>
          <w:color w:val="000000"/>
          <w:sz w:val="32"/>
          <w:szCs w:val="32"/>
          <w:lang w:eastAsia="zh-CN"/>
        </w:rPr>
        <w:t>。能够积极配合校学生自律委员会相关职能部门开展查课、查寝、查课前十分钟等相关工作，做到积极宣传和引领，在学院中营造良好的校风、学</w:t>
      </w:r>
      <w:r>
        <w:rPr>
          <w:rFonts w:ascii="仿宋" w:eastAsia="仿宋" w:hAnsi="仿宋" w:cs="仿宋" w:hint="eastAsia"/>
          <w:color w:val="000000"/>
          <w:sz w:val="32"/>
          <w:szCs w:val="32"/>
          <w:lang w:eastAsia="zh-CN"/>
        </w:rPr>
        <w:t>风、寝风，学院学习风气浓厚、寝室卫生良好。</w:t>
      </w:r>
    </w:p>
    <w:p w14:paraId="5F811D90" w14:textId="4D335DC6"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sidRPr="00D97608">
        <w:rPr>
          <w:rFonts w:ascii="仿宋" w:eastAsia="仿宋" w:hAnsi="仿宋" w:cs="仿宋" w:hint="eastAsia"/>
          <w:color w:val="000000"/>
          <w:sz w:val="32"/>
          <w:szCs w:val="32"/>
          <w:lang w:eastAsia="zh-CN"/>
        </w:rPr>
        <w:t>6.</w:t>
      </w:r>
      <w:r w:rsidR="00BF5A5F" w:rsidRPr="00D97608">
        <w:rPr>
          <w:rFonts w:ascii="仿宋" w:eastAsia="仿宋" w:hAnsi="仿宋" w:cs="仿宋" w:hint="eastAsia"/>
          <w:color w:val="000000"/>
          <w:sz w:val="32"/>
          <w:szCs w:val="32"/>
          <w:lang w:eastAsia="zh-CN"/>
        </w:rPr>
        <w:t>出色</w:t>
      </w:r>
      <w:r w:rsidRPr="00D97608">
        <w:rPr>
          <w:rFonts w:ascii="仿宋" w:eastAsia="仿宋" w:hAnsi="仿宋" w:cs="仿宋" w:hint="eastAsia"/>
          <w:color w:val="000000"/>
          <w:sz w:val="32"/>
          <w:szCs w:val="32"/>
          <w:lang w:eastAsia="zh-CN"/>
        </w:rPr>
        <w:t>完成日常工作。在保障内容和格式的情况下能够按</w:t>
      </w:r>
      <w:r>
        <w:rPr>
          <w:rFonts w:ascii="仿宋" w:eastAsia="仿宋" w:hAnsi="仿宋" w:cs="仿宋" w:hint="eastAsia"/>
          <w:color w:val="000000"/>
          <w:sz w:val="32"/>
          <w:szCs w:val="32"/>
          <w:lang w:eastAsia="zh-CN"/>
        </w:rPr>
        <w:t>时上交校自律委员会各部门要求的相关工作材料。工作例会和各类活动出勤情况良好，在校级活动中无故</w:t>
      </w:r>
      <w:proofErr w:type="gramStart"/>
      <w:r>
        <w:rPr>
          <w:rFonts w:ascii="仿宋" w:eastAsia="仿宋" w:hAnsi="仿宋" w:cs="仿宋" w:hint="eastAsia"/>
          <w:color w:val="000000"/>
          <w:sz w:val="32"/>
          <w:szCs w:val="32"/>
          <w:lang w:eastAsia="zh-CN"/>
        </w:rPr>
        <w:t>旷</w:t>
      </w:r>
      <w:proofErr w:type="gramEnd"/>
      <w:r>
        <w:rPr>
          <w:rFonts w:ascii="仿宋" w:eastAsia="仿宋" w:hAnsi="仿宋" w:cs="仿宋" w:hint="eastAsia"/>
          <w:color w:val="000000"/>
          <w:sz w:val="32"/>
          <w:szCs w:val="32"/>
          <w:lang w:eastAsia="zh-CN"/>
        </w:rPr>
        <w:t>到三次以上（含三次）的院级学生自律委员会，实行一票否决制。</w:t>
      </w:r>
    </w:p>
    <w:p w14:paraId="7758180B" w14:textId="10DAF83C"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sidRPr="00D97608">
        <w:rPr>
          <w:rFonts w:ascii="仿宋" w:eastAsia="仿宋" w:hAnsi="仿宋" w:cs="仿宋" w:hint="eastAsia"/>
          <w:color w:val="000000"/>
          <w:sz w:val="32"/>
          <w:szCs w:val="32"/>
          <w:lang w:eastAsia="zh-CN"/>
        </w:rPr>
        <w:t>7.宣传工作</w:t>
      </w:r>
      <w:r w:rsidR="00BF5A5F" w:rsidRPr="00D97608">
        <w:rPr>
          <w:rFonts w:ascii="仿宋" w:eastAsia="仿宋" w:hAnsi="仿宋" w:cs="仿宋" w:hint="eastAsia"/>
          <w:color w:val="000000"/>
          <w:sz w:val="32"/>
          <w:szCs w:val="32"/>
          <w:lang w:eastAsia="zh-CN"/>
        </w:rPr>
        <w:t>有特色</w:t>
      </w:r>
      <w:r w:rsidRPr="00D97608">
        <w:rPr>
          <w:rFonts w:ascii="仿宋" w:eastAsia="仿宋" w:hAnsi="仿宋" w:cs="仿宋" w:hint="eastAsia"/>
          <w:color w:val="000000"/>
          <w:sz w:val="32"/>
          <w:szCs w:val="32"/>
          <w:lang w:eastAsia="zh-CN"/>
        </w:rPr>
        <w:t>。能够积</w:t>
      </w:r>
      <w:r>
        <w:rPr>
          <w:rFonts w:ascii="仿宋" w:eastAsia="仿宋" w:hAnsi="仿宋" w:cs="仿宋" w:hint="eastAsia"/>
          <w:color w:val="000000"/>
          <w:sz w:val="32"/>
          <w:szCs w:val="32"/>
          <w:lang w:eastAsia="zh-CN"/>
        </w:rPr>
        <w:t>极配合校学生自律委员会相关职能部</w:t>
      </w:r>
      <w:r>
        <w:rPr>
          <w:rFonts w:ascii="仿宋" w:eastAsia="仿宋" w:hAnsi="仿宋" w:cs="仿宋" w:hint="eastAsia"/>
          <w:color w:val="000000"/>
          <w:spacing w:val="-1"/>
          <w:sz w:val="32"/>
          <w:szCs w:val="32"/>
          <w:lang w:eastAsia="zh-CN"/>
        </w:rPr>
        <w:t>门做好宣传工作，在各方面的指导下加强各宣传平台的建设和运营，</w:t>
      </w:r>
      <w:r>
        <w:rPr>
          <w:rFonts w:ascii="仿宋" w:eastAsia="仿宋" w:hAnsi="仿宋" w:cs="仿宋" w:hint="eastAsia"/>
          <w:color w:val="000000"/>
          <w:sz w:val="32"/>
          <w:szCs w:val="32"/>
          <w:lang w:eastAsia="zh-CN"/>
        </w:rPr>
        <w:t>能够积极向校学生自律委员会新闻媒体中心投稿。</w:t>
      </w:r>
    </w:p>
    <w:p w14:paraId="099F4C12"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8.全力配合校学生自律委员会各项工作，充分发挥引领带头作用，主动作为、听从安排，以实际行动彰显先锋模范作用。</w:t>
      </w:r>
    </w:p>
    <w:p w14:paraId="3F35FB92" w14:textId="77777777" w:rsidR="00623074" w:rsidRDefault="00000000">
      <w:pPr>
        <w:spacing w:before="295" w:after="0" w:line="560" w:lineRule="exact"/>
        <w:ind w:firstLineChars="200" w:firstLine="647"/>
        <w:jc w:val="left"/>
        <w:rPr>
          <w:rFonts w:ascii="楷体" w:eastAsia="楷体" w:hAnsi="楷体" w:cs="楷体"/>
          <w:b/>
          <w:bCs/>
          <w:color w:val="000000"/>
          <w:spacing w:val="1"/>
          <w:sz w:val="32"/>
          <w:szCs w:val="32"/>
          <w:lang w:eastAsia="zh-CN"/>
        </w:rPr>
      </w:pPr>
      <w:r>
        <w:rPr>
          <w:rFonts w:ascii="楷体" w:eastAsia="楷体" w:hAnsi="楷体" w:cs="楷体" w:hint="eastAsia"/>
          <w:b/>
          <w:bCs/>
          <w:color w:val="000000"/>
          <w:spacing w:val="1"/>
          <w:sz w:val="32"/>
          <w:szCs w:val="32"/>
          <w:lang w:eastAsia="zh-CN"/>
        </w:rPr>
        <w:lastRenderedPageBreak/>
        <w:t>（二）相关要求</w:t>
      </w:r>
    </w:p>
    <w:p w14:paraId="1500F040"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1.申报单位需上交申报表格材料及</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z w:val="32"/>
          <w:szCs w:val="32"/>
          <w:lang w:eastAsia="zh-CN"/>
        </w:rPr>
        <w:t xml:space="preserve">1500 </w:t>
      </w:r>
      <w:r>
        <w:rPr>
          <w:rFonts w:ascii="仿宋" w:eastAsia="仿宋" w:hAnsi="仿宋" w:cs="仿宋" w:hint="eastAsia"/>
          <w:color w:val="000000"/>
          <w:spacing w:val="-3"/>
          <w:sz w:val="32"/>
          <w:szCs w:val="32"/>
          <w:lang w:eastAsia="zh-CN"/>
        </w:rPr>
        <w:t>字左右的申报材料，申</w:t>
      </w:r>
      <w:r>
        <w:rPr>
          <w:rFonts w:ascii="仿宋" w:eastAsia="仿宋" w:hAnsi="仿宋" w:cs="仿宋" w:hint="eastAsia"/>
          <w:color w:val="000000"/>
          <w:sz w:val="32"/>
          <w:szCs w:val="32"/>
          <w:lang w:eastAsia="zh-CN"/>
        </w:rPr>
        <w:t>报材料要求实事求是、全面详实地反映本单位工作，并对本学院目前组织建设等各方面存在问题以及未来相应发展计划进行报告。</w:t>
      </w:r>
    </w:p>
    <w:p w14:paraId="600D836A"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2.申报表格和文字材料统一采用</w:t>
      </w:r>
      <w:r>
        <w:rPr>
          <w:rFonts w:ascii="仿宋" w:eastAsia="仿宋" w:hAnsi="仿宋" w:cs="仿宋" w:hint="eastAsia"/>
          <w:color w:val="000000"/>
          <w:spacing w:val="-2"/>
          <w:sz w:val="32"/>
          <w:szCs w:val="32"/>
          <w:lang w:eastAsia="zh-CN"/>
        </w:rPr>
        <w:t xml:space="preserve"> </w:t>
      </w:r>
      <w:r>
        <w:rPr>
          <w:rFonts w:ascii="仿宋" w:eastAsia="仿宋" w:hAnsi="仿宋" w:cs="仿宋" w:hint="eastAsia"/>
          <w:color w:val="000000"/>
          <w:spacing w:val="1"/>
          <w:sz w:val="32"/>
          <w:szCs w:val="32"/>
          <w:lang w:eastAsia="zh-CN"/>
        </w:rPr>
        <w:t>A4</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pacing w:val="-4"/>
          <w:sz w:val="32"/>
          <w:szCs w:val="32"/>
          <w:lang w:eastAsia="zh-CN"/>
        </w:rPr>
        <w:t>纸正反打印，各</w:t>
      </w:r>
      <w:r>
        <w:rPr>
          <w:rFonts w:ascii="仿宋" w:eastAsia="仿宋" w:hAnsi="仿宋" w:cs="仿宋" w:hint="eastAsia"/>
          <w:color w:val="000000"/>
          <w:spacing w:val="5"/>
          <w:sz w:val="32"/>
          <w:szCs w:val="32"/>
          <w:lang w:eastAsia="zh-CN"/>
        </w:rPr>
        <w:t xml:space="preserve"> </w:t>
      </w:r>
      <w:r>
        <w:rPr>
          <w:rFonts w:ascii="仿宋" w:eastAsia="仿宋" w:hAnsi="仿宋" w:cs="仿宋" w:hint="eastAsia"/>
          <w:color w:val="000000"/>
          <w:sz w:val="32"/>
          <w:szCs w:val="32"/>
          <w:lang w:eastAsia="zh-CN"/>
        </w:rPr>
        <w:t>1 份装订成册，纸质档（加盖学院学生工作办公室公章）于</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z w:val="32"/>
          <w:szCs w:val="32"/>
          <w:lang w:eastAsia="zh-CN"/>
        </w:rPr>
        <w:t>4 月</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pacing w:val="3"/>
          <w:sz w:val="32"/>
          <w:szCs w:val="32"/>
          <w:lang w:eastAsia="zh-CN"/>
        </w:rPr>
        <w:t>28</w:t>
      </w:r>
      <w:r>
        <w:rPr>
          <w:rFonts w:ascii="仿宋" w:eastAsia="仿宋" w:hAnsi="仿宋" w:cs="仿宋" w:hint="eastAsia"/>
          <w:color w:val="000000"/>
          <w:spacing w:val="-6"/>
          <w:sz w:val="32"/>
          <w:szCs w:val="32"/>
          <w:lang w:eastAsia="zh-CN"/>
        </w:rPr>
        <w:t xml:space="preserve"> </w:t>
      </w:r>
      <w:r>
        <w:rPr>
          <w:rFonts w:ascii="仿宋" w:eastAsia="仿宋" w:hAnsi="仿宋" w:cs="仿宋" w:hint="eastAsia"/>
          <w:color w:val="000000"/>
          <w:sz w:val="32"/>
          <w:szCs w:val="32"/>
          <w:lang w:eastAsia="zh-CN"/>
        </w:rPr>
        <w:t>日</w:t>
      </w:r>
      <w:r>
        <w:rPr>
          <w:rFonts w:ascii="仿宋" w:eastAsia="仿宋" w:hAnsi="仿宋" w:cs="仿宋" w:hint="eastAsia"/>
          <w:color w:val="000000"/>
          <w:spacing w:val="3"/>
          <w:sz w:val="32"/>
          <w:szCs w:val="32"/>
          <w:lang w:eastAsia="zh-CN"/>
        </w:rPr>
        <w:t xml:space="preserve"> </w:t>
      </w:r>
      <w:r>
        <w:rPr>
          <w:rFonts w:ascii="仿宋" w:eastAsia="仿宋" w:hAnsi="仿宋" w:cs="仿宋" w:hint="eastAsia"/>
          <w:color w:val="000000"/>
          <w:spacing w:val="1"/>
          <w:sz w:val="32"/>
          <w:szCs w:val="32"/>
          <w:lang w:eastAsia="zh-CN"/>
        </w:rPr>
        <w:t>17：30</w:t>
      </w:r>
      <w:r>
        <w:rPr>
          <w:rFonts w:ascii="仿宋" w:eastAsia="仿宋" w:hAnsi="仿宋" w:cs="仿宋" w:hint="eastAsia"/>
          <w:color w:val="000000"/>
          <w:sz w:val="32"/>
          <w:szCs w:val="32"/>
          <w:lang w:eastAsia="zh-CN"/>
        </w:rPr>
        <w:t>前</w:t>
      </w:r>
      <w:proofErr w:type="gramStart"/>
      <w:r>
        <w:rPr>
          <w:rFonts w:ascii="仿宋" w:eastAsia="仿宋" w:hAnsi="仿宋" w:cs="仿宋" w:hint="eastAsia"/>
          <w:color w:val="000000"/>
          <w:sz w:val="32"/>
          <w:szCs w:val="32"/>
          <w:lang w:eastAsia="zh-CN"/>
        </w:rPr>
        <w:t>上交至校学生</w:t>
      </w:r>
      <w:proofErr w:type="gramEnd"/>
      <w:r>
        <w:rPr>
          <w:rFonts w:ascii="仿宋" w:eastAsia="仿宋" w:hAnsi="仿宋" w:cs="仿宋" w:hint="eastAsia"/>
          <w:color w:val="000000"/>
          <w:sz w:val="32"/>
          <w:szCs w:val="32"/>
          <w:lang w:eastAsia="zh-CN"/>
        </w:rPr>
        <w:t>自律委员会主席团办公室（问山居大学生勤敏学习</w:t>
      </w:r>
      <w:bookmarkStart w:id="3" w:name="br6"/>
      <w:bookmarkEnd w:id="3"/>
      <w:r>
        <w:rPr>
          <w:rFonts w:ascii="仿宋" w:eastAsia="仿宋" w:hAnsi="仿宋" w:cs="仿宋" w:hint="eastAsia"/>
          <w:color w:val="000000"/>
          <w:spacing w:val="-4"/>
          <w:sz w:val="32"/>
          <w:szCs w:val="32"/>
          <w:lang w:eastAsia="zh-CN"/>
        </w:rPr>
        <w:t>支持中心二楼），</w:t>
      </w:r>
      <w:proofErr w:type="gramStart"/>
      <w:r>
        <w:rPr>
          <w:rFonts w:ascii="仿宋" w:eastAsia="仿宋" w:hAnsi="仿宋" w:cs="仿宋" w:hint="eastAsia"/>
          <w:color w:val="000000"/>
          <w:spacing w:val="-4"/>
          <w:sz w:val="32"/>
          <w:szCs w:val="32"/>
          <w:lang w:eastAsia="zh-CN"/>
        </w:rPr>
        <w:t>电子档于</w:t>
      </w:r>
      <w:proofErr w:type="gramEnd"/>
      <w:r>
        <w:rPr>
          <w:rFonts w:ascii="仿宋" w:eastAsia="仿宋" w:hAnsi="仿宋" w:cs="仿宋" w:hint="eastAsia"/>
          <w:color w:val="000000"/>
          <w:spacing w:val="5"/>
          <w:sz w:val="32"/>
          <w:szCs w:val="32"/>
          <w:lang w:eastAsia="zh-CN"/>
        </w:rPr>
        <w:t xml:space="preserve"> </w:t>
      </w:r>
      <w:r>
        <w:rPr>
          <w:rFonts w:ascii="仿宋" w:eastAsia="仿宋" w:hAnsi="仿宋" w:cs="仿宋" w:hint="eastAsia"/>
          <w:color w:val="000000"/>
          <w:sz w:val="32"/>
          <w:szCs w:val="32"/>
          <w:lang w:eastAsia="zh-CN"/>
        </w:rPr>
        <w:t>4 月</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pacing w:val="3"/>
          <w:sz w:val="32"/>
          <w:szCs w:val="32"/>
          <w:lang w:eastAsia="zh-CN"/>
        </w:rPr>
        <w:t>28</w:t>
      </w:r>
      <w:r>
        <w:rPr>
          <w:rFonts w:ascii="仿宋" w:eastAsia="仿宋" w:hAnsi="仿宋" w:cs="仿宋" w:hint="eastAsia"/>
          <w:color w:val="000000"/>
          <w:spacing w:val="-3"/>
          <w:sz w:val="32"/>
          <w:szCs w:val="32"/>
          <w:lang w:eastAsia="zh-CN"/>
        </w:rPr>
        <w:t xml:space="preserve"> </w:t>
      </w:r>
      <w:r>
        <w:rPr>
          <w:rFonts w:ascii="仿宋" w:eastAsia="仿宋" w:hAnsi="仿宋" w:cs="仿宋" w:hint="eastAsia"/>
          <w:color w:val="000000"/>
          <w:sz w:val="32"/>
          <w:szCs w:val="32"/>
          <w:lang w:eastAsia="zh-CN"/>
        </w:rPr>
        <w:t>日</w:t>
      </w:r>
      <w:r>
        <w:rPr>
          <w:rFonts w:ascii="仿宋" w:eastAsia="仿宋" w:hAnsi="仿宋" w:cs="仿宋" w:hint="eastAsia"/>
          <w:color w:val="000000"/>
          <w:spacing w:val="1"/>
          <w:sz w:val="32"/>
          <w:szCs w:val="32"/>
          <w:lang w:eastAsia="zh-CN"/>
        </w:rPr>
        <w:t xml:space="preserve"> 12:00</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z w:val="32"/>
          <w:szCs w:val="32"/>
          <w:lang w:eastAsia="zh-CN"/>
        </w:rPr>
        <w:t>前</w:t>
      </w:r>
      <w:proofErr w:type="gramStart"/>
      <w:r>
        <w:rPr>
          <w:rFonts w:ascii="仿宋" w:eastAsia="仿宋" w:hAnsi="仿宋" w:cs="仿宋" w:hint="eastAsia"/>
          <w:color w:val="000000"/>
          <w:sz w:val="32"/>
          <w:szCs w:val="32"/>
          <w:lang w:eastAsia="zh-CN"/>
        </w:rPr>
        <w:t>发送至校学生</w:t>
      </w:r>
      <w:proofErr w:type="gramEnd"/>
      <w:r>
        <w:rPr>
          <w:rFonts w:ascii="仿宋" w:eastAsia="仿宋" w:hAnsi="仿宋" w:cs="仿宋" w:hint="eastAsia"/>
          <w:color w:val="000000"/>
          <w:sz w:val="32"/>
          <w:szCs w:val="32"/>
          <w:lang w:eastAsia="zh-CN"/>
        </w:rPr>
        <w:t>自律委</w:t>
      </w:r>
      <w:r>
        <w:rPr>
          <w:rFonts w:ascii="仿宋" w:eastAsia="仿宋" w:hAnsi="仿宋" w:cs="仿宋" w:hint="eastAsia"/>
          <w:color w:val="000000"/>
          <w:spacing w:val="-1"/>
          <w:sz w:val="32"/>
          <w:szCs w:val="32"/>
          <w:lang w:eastAsia="zh-CN"/>
        </w:rPr>
        <w:t>员会主席团邮箱（zlwyhzxt@163.com)，逾期未报或材料不全者视为</w:t>
      </w:r>
      <w:r>
        <w:rPr>
          <w:rFonts w:ascii="仿宋" w:eastAsia="仿宋" w:hAnsi="仿宋" w:cs="仿宋" w:hint="eastAsia"/>
          <w:color w:val="000000"/>
          <w:sz w:val="32"/>
          <w:szCs w:val="32"/>
          <w:lang w:eastAsia="zh-CN"/>
        </w:rPr>
        <w:t>弃权。</w:t>
      </w:r>
    </w:p>
    <w:p w14:paraId="0177743F" w14:textId="77777777" w:rsidR="00623074" w:rsidRDefault="00000000">
      <w:pPr>
        <w:spacing w:before="295" w:after="0" w:line="560" w:lineRule="exact"/>
        <w:ind w:firstLineChars="200" w:firstLine="640"/>
        <w:jc w:val="left"/>
        <w:rPr>
          <w:rFonts w:ascii="黑体" w:eastAsia="黑体" w:hAnsi="黑体" w:cs="黑体"/>
          <w:color w:val="000000"/>
          <w:sz w:val="32"/>
          <w:szCs w:val="32"/>
          <w:lang w:eastAsia="zh-CN"/>
        </w:rPr>
      </w:pPr>
      <w:r>
        <w:rPr>
          <w:rFonts w:ascii="黑体" w:eastAsia="黑体" w:hAnsi="黑体" w:cs="黑体" w:hint="eastAsia"/>
          <w:color w:val="000000"/>
          <w:sz w:val="32"/>
          <w:szCs w:val="32"/>
          <w:lang w:eastAsia="zh-CN"/>
        </w:rPr>
        <w:t>二、自律委员会优秀学生干部评选标准</w:t>
      </w:r>
    </w:p>
    <w:p w14:paraId="5EB3363A" w14:textId="77777777" w:rsidR="00623074" w:rsidRDefault="00000000">
      <w:pPr>
        <w:spacing w:before="295" w:after="0" w:line="560" w:lineRule="exact"/>
        <w:ind w:firstLineChars="200" w:firstLine="647"/>
        <w:jc w:val="left"/>
        <w:rPr>
          <w:rFonts w:ascii="楷体" w:eastAsia="楷体" w:hAnsi="楷体" w:cs="楷体"/>
          <w:b/>
          <w:bCs/>
          <w:color w:val="000000"/>
          <w:spacing w:val="1"/>
          <w:sz w:val="32"/>
          <w:szCs w:val="32"/>
          <w:lang w:eastAsia="zh-CN"/>
        </w:rPr>
      </w:pPr>
      <w:r>
        <w:rPr>
          <w:rFonts w:ascii="楷体" w:eastAsia="楷体" w:hAnsi="楷体" w:cs="楷体" w:hint="eastAsia"/>
          <w:b/>
          <w:bCs/>
          <w:color w:val="000000"/>
          <w:spacing w:val="1"/>
          <w:sz w:val="32"/>
          <w:szCs w:val="32"/>
          <w:lang w:eastAsia="zh-CN"/>
        </w:rPr>
        <w:t>（一）评选标准</w:t>
      </w:r>
    </w:p>
    <w:p w14:paraId="1C3448C2"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原则上学生自律委员会“优秀学生干部”从全校自律委员会干部中产生，具体评选要求如下：</w:t>
      </w:r>
    </w:p>
    <w:p w14:paraId="1CD7F8D2"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1.参与评选的干部必须从事各类学生工作不少于</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z w:val="32"/>
          <w:szCs w:val="32"/>
          <w:lang w:eastAsia="zh-CN"/>
        </w:rPr>
        <w:t xml:space="preserve">1 </w:t>
      </w:r>
      <w:r>
        <w:rPr>
          <w:rFonts w:ascii="仿宋" w:eastAsia="仿宋" w:hAnsi="仿宋" w:cs="仿宋" w:hint="eastAsia"/>
          <w:color w:val="000000"/>
          <w:spacing w:val="-9"/>
          <w:sz w:val="32"/>
          <w:szCs w:val="32"/>
          <w:lang w:eastAsia="zh-CN"/>
        </w:rPr>
        <w:t>年（含</w:t>
      </w:r>
      <w:r>
        <w:rPr>
          <w:rFonts w:ascii="仿宋" w:eastAsia="仿宋" w:hAnsi="仿宋" w:cs="仿宋" w:hint="eastAsia"/>
          <w:color w:val="000000"/>
          <w:spacing w:val="8"/>
          <w:sz w:val="32"/>
          <w:szCs w:val="32"/>
          <w:lang w:eastAsia="zh-CN"/>
        </w:rPr>
        <w:t xml:space="preserve"> </w:t>
      </w:r>
      <w:r>
        <w:rPr>
          <w:rFonts w:ascii="仿宋" w:eastAsia="仿宋" w:hAnsi="仿宋" w:cs="仿宋" w:hint="eastAsia"/>
          <w:color w:val="000000"/>
          <w:sz w:val="32"/>
          <w:szCs w:val="32"/>
          <w:lang w:eastAsia="zh-CN"/>
        </w:rPr>
        <w:t xml:space="preserve">1 </w:t>
      </w:r>
      <w:r>
        <w:rPr>
          <w:rFonts w:ascii="仿宋" w:eastAsia="仿宋" w:hAnsi="仿宋" w:cs="仿宋" w:hint="eastAsia"/>
          <w:color w:val="000000"/>
          <w:spacing w:val="2"/>
          <w:sz w:val="32"/>
          <w:szCs w:val="32"/>
          <w:lang w:eastAsia="zh-CN"/>
        </w:rPr>
        <w:t>年）</w:t>
      </w:r>
      <w:r>
        <w:rPr>
          <w:rFonts w:ascii="仿宋" w:eastAsia="仿宋" w:hAnsi="仿宋" w:cs="仿宋" w:hint="eastAsia"/>
          <w:color w:val="000000"/>
          <w:sz w:val="32"/>
          <w:szCs w:val="32"/>
          <w:lang w:eastAsia="zh-CN"/>
        </w:rPr>
        <w:t>的在任学生干部。</w:t>
      </w:r>
    </w:p>
    <w:p w14:paraId="24714890"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2.政治立场坚定，思想素质高，政治上对自己有较高要求，品德端正，无违反国家法律法规和校规校纪行为。</w:t>
      </w:r>
    </w:p>
    <w:p w14:paraId="28F97F9A"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lastRenderedPageBreak/>
        <w:t>3.学习态度端正，目的明确，能平衡好学习和工作，本学年不</w:t>
      </w:r>
      <w:r>
        <w:rPr>
          <w:rFonts w:ascii="仿宋" w:eastAsia="仿宋" w:hAnsi="仿宋" w:cs="仿宋" w:hint="eastAsia"/>
          <w:color w:val="000000"/>
          <w:spacing w:val="-7"/>
          <w:sz w:val="32"/>
          <w:szCs w:val="32"/>
          <w:lang w:eastAsia="zh-CN"/>
        </w:rPr>
        <w:t>得</w:t>
      </w:r>
      <w:proofErr w:type="gramStart"/>
      <w:r>
        <w:rPr>
          <w:rFonts w:ascii="仿宋" w:eastAsia="仿宋" w:hAnsi="仿宋" w:cs="仿宋" w:hint="eastAsia"/>
          <w:color w:val="000000"/>
          <w:spacing w:val="-7"/>
          <w:sz w:val="32"/>
          <w:szCs w:val="32"/>
          <w:lang w:eastAsia="zh-CN"/>
        </w:rPr>
        <w:t>有挂科记录</w:t>
      </w:r>
      <w:proofErr w:type="gramEnd"/>
      <w:r>
        <w:rPr>
          <w:rFonts w:ascii="仿宋" w:eastAsia="仿宋" w:hAnsi="仿宋" w:cs="仿宋" w:hint="eastAsia"/>
          <w:color w:val="000000"/>
          <w:spacing w:val="-7"/>
          <w:sz w:val="32"/>
          <w:szCs w:val="32"/>
          <w:lang w:eastAsia="zh-CN"/>
        </w:rPr>
        <w:t>，2023-2024</w:t>
      </w:r>
      <w:r>
        <w:rPr>
          <w:rFonts w:ascii="仿宋" w:eastAsia="仿宋" w:hAnsi="仿宋" w:cs="仿宋" w:hint="eastAsia"/>
          <w:color w:val="000000"/>
          <w:spacing w:val="4"/>
          <w:sz w:val="32"/>
          <w:szCs w:val="32"/>
          <w:lang w:eastAsia="zh-CN"/>
        </w:rPr>
        <w:t xml:space="preserve"> </w:t>
      </w:r>
      <w:r>
        <w:rPr>
          <w:rFonts w:ascii="仿宋" w:eastAsia="仿宋" w:hAnsi="仿宋" w:cs="仿宋" w:hint="eastAsia"/>
          <w:color w:val="000000"/>
          <w:sz w:val="32"/>
          <w:szCs w:val="32"/>
          <w:lang w:eastAsia="zh-CN"/>
        </w:rPr>
        <w:t>学年第一学期综合测评或</w:t>
      </w:r>
      <w:proofErr w:type="gramStart"/>
      <w:r>
        <w:rPr>
          <w:rFonts w:ascii="仿宋" w:eastAsia="仿宋" w:hAnsi="仿宋" w:cs="仿宋" w:hint="eastAsia"/>
          <w:color w:val="000000"/>
          <w:sz w:val="32"/>
          <w:szCs w:val="32"/>
          <w:lang w:eastAsia="zh-CN"/>
        </w:rPr>
        <w:t>平均绩点排名</w:t>
      </w:r>
      <w:proofErr w:type="gramEnd"/>
      <w:r>
        <w:rPr>
          <w:rFonts w:ascii="仿宋" w:eastAsia="仿宋" w:hAnsi="仿宋" w:cs="仿宋" w:hint="eastAsia"/>
          <w:color w:val="000000"/>
          <w:sz w:val="32"/>
          <w:szCs w:val="32"/>
          <w:lang w:eastAsia="zh-CN"/>
        </w:rPr>
        <w:t>须在班级前</w:t>
      </w:r>
      <w:r>
        <w:rPr>
          <w:rFonts w:ascii="仿宋" w:eastAsia="仿宋" w:hAnsi="仿宋" w:cs="仿宋" w:hint="eastAsia"/>
          <w:color w:val="000000"/>
          <w:spacing w:val="-2"/>
          <w:sz w:val="32"/>
          <w:szCs w:val="32"/>
          <w:lang w:eastAsia="zh-CN"/>
        </w:rPr>
        <w:t xml:space="preserve"> </w:t>
      </w:r>
      <w:r>
        <w:rPr>
          <w:rFonts w:ascii="仿宋" w:eastAsia="仿宋" w:hAnsi="仿宋" w:cs="仿宋" w:hint="eastAsia"/>
          <w:color w:val="000000"/>
          <w:sz w:val="32"/>
          <w:szCs w:val="32"/>
          <w:lang w:eastAsia="zh-CN"/>
        </w:rPr>
        <w:t>50%。</w:t>
      </w:r>
    </w:p>
    <w:p w14:paraId="06A0EEC5"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4.能够积极配合校学生自律委员会相关职能部门开展查课、查寝、查课前十分钟等相关工作，工作认真负责，能在工作中起到示范作用，服从整体安排，业务能力突出，成绩显著，无较大工作失误。</w:t>
      </w:r>
    </w:p>
    <w:p w14:paraId="66F4BB67"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5.遵守本会各项规章制度，尊重师长，能够做到服务学校、服务同学、服务自我。</w:t>
      </w:r>
    </w:p>
    <w:p w14:paraId="55C65554"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6.学院各部门材料文件累计</w:t>
      </w:r>
      <w:proofErr w:type="gramStart"/>
      <w:r>
        <w:rPr>
          <w:rFonts w:ascii="仿宋" w:eastAsia="仿宋" w:hAnsi="仿宋" w:cs="仿宋" w:hint="eastAsia"/>
          <w:color w:val="000000"/>
          <w:sz w:val="32"/>
          <w:szCs w:val="32"/>
          <w:lang w:eastAsia="zh-CN"/>
        </w:rPr>
        <w:t>旷交超过</w:t>
      </w:r>
      <w:proofErr w:type="gramEnd"/>
      <w:r>
        <w:rPr>
          <w:rFonts w:ascii="仿宋" w:eastAsia="仿宋" w:hAnsi="仿宋" w:cs="仿宋" w:hint="eastAsia"/>
          <w:color w:val="000000"/>
          <w:sz w:val="32"/>
          <w:szCs w:val="32"/>
          <w:lang w:eastAsia="zh-CN"/>
        </w:rPr>
        <w:t>三次（含三次）、各部门</w:t>
      </w:r>
      <w:r>
        <w:rPr>
          <w:rFonts w:ascii="仿宋" w:eastAsia="仿宋" w:hAnsi="仿宋" w:cs="仿宋" w:hint="eastAsia"/>
          <w:color w:val="000000"/>
          <w:spacing w:val="-1"/>
          <w:sz w:val="32"/>
          <w:szCs w:val="32"/>
          <w:lang w:eastAsia="zh-CN"/>
        </w:rPr>
        <w:t>负责人工作例会签到和活动签到累计无故</w:t>
      </w:r>
      <w:proofErr w:type="gramStart"/>
      <w:r>
        <w:rPr>
          <w:rFonts w:ascii="仿宋" w:eastAsia="仿宋" w:hAnsi="仿宋" w:cs="仿宋" w:hint="eastAsia"/>
          <w:color w:val="000000"/>
          <w:spacing w:val="-1"/>
          <w:sz w:val="32"/>
          <w:szCs w:val="32"/>
          <w:lang w:eastAsia="zh-CN"/>
        </w:rPr>
        <w:t>旷</w:t>
      </w:r>
      <w:proofErr w:type="gramEnd"/>
      <w:r>
        <w:rPr>
          <w:rFonts w:ascii="仿宋" w:eastAsia="仿宋" w:hAnsi="仿宋" w:cs="仿宋" w:hint="eastAsia"/>
          <w:color w:val="000000"/>
          <w:spacing w:val="-1"/>
          <w:sz w:val="32"/>
          <w:szCs w:val="32"/>
          <w:lang w:eastAsia="zh-CN"/>
        </w:rPr>
        <w:t>到超过三次（含三次）、</w:t>
      </w:r>
      <w:r>
        <w:rPr>
          <w:rFonts w:ascii="仿宋" w:eastAsia="仿宋" w:hAnsi="仿宋" w:cs="仿宋" w:hint="eastAsia"/>
          <w:color w:val="000000"/>
          <w:sz w:val="32"/>
          <w:szCs w:val="32"/>
          <w:lang w:eastAsia="zh-CN"/>
        </w:rPr>
        <w:t>各院自律委员会主席签到累计无故</w:t>
      </w:r>
      <w:proofErr w:type="gramStart"/>
      <w:r>
        <w:rPr>
          <w:rFonts w:ascii="仿宋" w:eastAsia="仿宋" w:hAnsi="仿宋" w:cs="仿宋" w:hint="eastAsia"/>
          <w:color w:val="000000"/>
          <w:sz w:val="32"/>
          <w:szCs w:val="32"/>
          <w:lang w:eastAsia="zh-CN"/>
        </w:rPr>
        <w:t>旷</w:t>
      </w:r>
      <w:proofErr w:type="gramEnd"/>
      <w:r>
        <w:rPr>
          <w:rFonts w:ascii="仿宋" w:eastAsia="仿宋" w:hAnsi="仿宋" w:cs="仿宋" w:hint="eastAsia"/>
          <w:color w:val="000000"/>
          <w:sz w:val="32"/>
          <w:szCs w:val="32"/>
          <w:lang w:eastAsia="zh-CN"/>
        </w:rPr>
        <w:t>到超过三次（含三次）将不得参评，实行一票否决制。</w:t>
      </w:r>
    </w:p>
    <w:p w14:paraId="34C45B79"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7.学生干部若存在违反校纪校规行为，将实行一票否决制。</w:t>
      </w:r>
    </w:p>
    <w:p w14:paraId="6BF5F045" w14:textId="77777777" w:rsidR="00623074" w:rsidRDefault="00000000">
      <w:pPr>
        <w:spacing w:before="295" w:after="0" w:line="560" w:lineRule="exact"/>
        <w:ind w:firstLineChars="200" w:firstLine="647"/>
        <w:jc w:val="left"/>
        <w:rPr>
          <w:rFonts w:ascii="楷体" w:eastAsia="楷体" w:hAnsi="楷体" w:cs="楷体"/>
          <w:b/>
          <w:bCs/>
          <w:color w:val="000000"/>
          <w:spacing w:val="1"/>
          <w:sz w:val="32"/>
          <w:szCs w:val="32"/>
          <w:lang w:eastAsia="zh-CN"/>
        </w:rPr>
      </w:pPr>
      <w:bookmarkStart w:id="4" w:name="br7"/>
      <w:bookmarkEnd w:id="4"/>
      <w:r>
        <w:rPr>
          <w:rFonts w:ascii="楷体" w:eastAsia="楷体" w:hAnsi="楷体" w:cs="楷体" w:hint="eastAsia"/>
          <w:b/>
          <w:bCs/>
          <w:color w:val="000000"/>
          <w:spacing w:val="1"/>
          <w:sz w:val="32"/>
          <w:szCs w:val="32"/>
          <w:lang w:eastAsia="zh-CN"/>
        </w:rPr>
        <w:t>（二）相关要求</w:t>
      </w:r>
    </w:p>
    <w:p w14:paraId="550F7390"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1.经各单位初评后再组织学生自律委员会“优秀学生干部”候选人填写相应材料。</w:t>
      </w:r>
    </w:p>
    <w:p w14:paraId="4CD135C0" w14:textId="77777777" w:rsidR="00623074" w:rsidRDefault="00000000">
      <w:pPr>
        <w:spacing w:before="295" w:after="0" w:line="560" w:lineRule="exact"/>
        <w:ind w:firstLineChars="200" w:firstLine="640"/>
        <w:jc w:val="left"/>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lastRenderedPageBreak/>
        <w:t>2.各单位须将学生自律委员会“优秀学生干部”申报表、汇总表及成绩单材料纸质档（加盖学院学生工作办公室公章）于</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z w:val="32"/>
          <w:szCs w:val="32"/>
          <w:lang w:eastAsia="zh-CN"/>
        </w:rPr>
        <w:t>4 月</w:t>
      </w:r>
      <w:r>
        <w:rPr>
          <w:rFonts w:ascii="仿宋" w:eastAsia="仿宋" w:hAnsi="仿宋" w:cs="仿宋" w:hint="eastAsia"/>
          <w:color w:val="000000"/>
          <w:spacing w:val="1"/>
          <w:sz w:val="32"/>
          <w:szCs w:val="32"/>
          <w:lang w:eastAsia="zh-CN"/>
        </w:rPr>
        <w:t xml:space="preserve"> 28</w:t>
      </w:r>
      <w:r>
        <w:rPr>
          <w:rFonts w:ascii="仿宋" w:eastAsia="仿宋" w:hAnsi="仿宋" w:cs="仿宋" w:hint="eastAsia"/>
          <w:color w:val="000000"/>
          <w:sz w:val="32"/>
          <w:szCs w:val="32"/>
          <w:lang w:eastAsia="zh-CN"/>
        </w:rPr>
        <w:t>日</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pacing w:val="2"/>
          <w:sz w:val="32"/>
          <w:szCs w:val="32"/>
          <w:lang w:eastAsia="zh-CN"/>
        </w:rPr>
        <w:t>17：30</w:t>
      </w:r>
      <w:r>
        <w:rPr>
          <w:rFonts w:ascii="仿宋" w:eastAsia="仿宋" w:hAnsi="仿宋" w:cs="仿宋" w:hint="eastAsia"/>
          <w:color w:val="000000"/>
          <w:spacing w:val="-4"/>
          <w:sz w:val="32"/>
          <w:szCs w:val="32"/>
          <w:lang w:eastAsia="zh-CN"/>
        </w:rPr>
        <w:t xml:space="preserve"> </w:t>
      </w:r>
      <w:r>
        <w:rPr>
          <w:rFonts w:ascii="仿宋" w:eastAsia="仿宋" w:hAnsi="仿宋" w:cs="仿宋" w:hint="eastAsia"/>
          <w:color w:val="000000"/>
          <w:sz w:val="32"/>
          <w:szCs w:val="32"/>
          <w:lang w:eastAsia="zh-CN"/>
        </w:rPr>
        <w:t>前</w:t>
      </w:r>
      <w:proofErr w:type="gramStart"/>
      <w:r>
        <w:rPr>
          <w:rFonts w:ascii="仿宋" w:eastAsia="仿宋" w:hAnsi="仿宋" w:cs="仿宋" w:hint="eastAsia"/>
          <w:color w:val="000000"/>
          <w:sz w:val="32"/>
          <w:szCs w:val="32"/>
          <w:lang w:eastAsia="zh-CN"/>
        </w:rPr>
        <w:t>上交至校学生</w:t>
      </w:r>
      <w:proofErr w:type="gramEnd"/>
      <w:r>
        <w:rPr>
          <w:rFonts w:ascii="仿宋" w:eastAsia="仿宋" w:hAnsi="仿宋" w:cs="仿宋" w:hint="eastAsia"/>
          <w:color w:val="000000"/>
          <w:sz w:val="32"/>
          <w:szCs w:val="32"/>
          <w:lang w:eastAsia="zh-CN"/>
        </w:rPr>
        <w:t>自律委员会主席团办公室（问山居大学生勤敏学习支持中心学生自律委员会办公室二楼），</w:t>
      </w:r>
      <w:proofErr w:type="gramStart"/>
      <w:r>
        <w:rPr>
          <w:rFonts w:ascii="仿宋" w:eastAsia="仿宋" w:hAnsi="仿宋" w:cs="仿宋" w:hint="eastAsia"/>
          <w:color w:val="000000"/>
          <w:sz w:val="32"/>
          <w:szCs w:val="32"/>
          <w:lang w:eastAsia="zh-CN"/>
        </w:rPr>
        <w:t>电子档于</w:t>
      </w:r>
      <w:proofErr w:type="gramEnd"/>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z w:val="32"/>
          <w:szCs w:val="32"/>
          <w:lang w:eastAsia="zh-CN"/>
        </w:rPr>
        <w:t>4 月</w:t>
      </w:r>
      <w:r>
        <w:rPr>
          <w:rFonts w:ascii="仿宋" w:eastAsia="仿宋" w:hAnsi="仿宋" w:cs="仿宋" w:hint="eastAsia"/>
          <w:color w:val="000000"/>
          <w:spacing w:val="1"/>
          <w:sz w:val="32"/>
          <w:szCs w:val="32"/>
          <w:lang w:eastAsia="zh-CN"/>
        </w:rPr>
        <w:t xml:space="preserve"> 28</w:t>
      </w:r>
      <w:r>
        <w:rPr>
          <w:rFonts w:ascii="仿宋" w:eastAsia="仿宋" w:hAnsi="仿宋" w:cs="仿宋" w:hint="eastAsia"/>
          <w:color w:val="000000"/>
          <w:sz w:val="32"/>
          <w:szCs w:val="32"/>
          <w:lang w:eastAsia="zh-CN"/>
        </w:rPr>
        <w:t>日</w:t>
      </w:r>
      <w:r>
        <w:rPr>
          <w:rFonts w:ascii="仿宋" w:eastAsia="仿宋" w:hAnsi="仿宋" w:cs="仿宋" w:hint="eastAsia"/>
          <w:color w:val="000000"/>
          <w:spacing w:val="1"/>
          <w:sz w:val="32"/>
          <w:szCs w:val="32"/>
          <w:lang w:eastAsia="zh-CN"/>
        </w:rPr>
        <w:t xml:space="preserve"> </w:t>
      </w:r>
      <w:r>
        <w:rPr>
          <w:rFonts w:ascii="仿宋" w:eastAsia="仿宋" w:hAnsi="仿宋" w:cs="仿宋" w:hint="eastAsia"/>
          <w:color w:val="000000"/>
          <w:spacing w:val="2"/>
          <w:sz w:val="32"/>
          <w:szCs w:val="32"/>
          <w:lang w:eastAsia="zh-CN"/>
        </w:rPr>
        <w:t>12：00</w:t>
      </w:r>
      <w:r>
        <w:rPr>
          <w:rFonts w:ascii="仿宋" w:eastAsia="仿宋" w:hAnsi="仿宋" w:cs="仿宋" w:hint="eastAsia"/>
          <w:color w:val="000000"/>
          <w:spacing w:val="-4"/>
          <w:sz w:val="32"/>
          <w:szCs w:val="32"/>
          <w:lang w:eastAsia="zh-CN"/>
        </w:rPr>
        <w:t xml:space="preserve"> </w:t>
      </w:r>
      <w:r>
        <w:rPr>
          <w:rFonts w:ascii="仿宋" w:eastAsia="仿宋" w:hAnsi="仿宋" w:cs="仿宋" w:hint="eastAsia"/>
          <w:color w:val="000000"/>
          <w:sz w:val="32"/>
          <w:szCs w:val="32"/>
          <w:lang w:eastAsia="zh-CN"/>
        </w:rPr>
        <w:t>前</w:t>
      </w:r>
      <w:proofErr w:type="gramStart"/>
      <w:r>
        <w:rPr>
          <w:rFonts w:ascii="仿宋" w:eastAsia="仿宋" w:hAnsi="仿宋" w:cs="仿宋" w:hint="eastAsia"/>
          <w:color w:val="000000"/>
          <w:sz w:val="32"/>
          <w:szCs w:val="32"/>
          <w:lang w:eastAsia="zh-CN"/>
        </w:rPr>
        <w:t>发送至校学生</w:t>
      </w:r>
      <w:proofErr w:type="gramEnd"/>
      <w:r>
        <w:rPr>
          <w:rFonts w:ascii="仿宋" w:eastAsia="仿宋" w:hAnsi="仿宋" w:cs="仿宋" w:hint="eastAsia"/>
          <w:color w:val="000000"/>
          <w:sz w:val="32"/>
          <w:szCs w:val="32"/>
          <w:lang w:eastAsia="zh-CN"/>
        </w:rPr>
        <w:t>自律委员会邮箱（zlwyhzxt@163.com)，逾期未报或材料不全者视为弃权。</w:t>
      </w:r>
    </w:p>
    <w:p w14:paraId="1107E9CF" w14:textId="77777777" w:rsidR="00623074" w:rsidRDefault="00000000">
      <w:pPr>
        <w:spacing w:before="295" w:after="0" w:line="560" w:lineRule="exact"/>
        <w:ind w:firstLineChars="200" w:firstLine="640"/>
        <w:jc w:val="left"/>
        <w:rPr>
          <w:rFonts w:ascii="仿宋" w:eastAsia="仿宋" w:hAnsi="仿宋" w:cs="仿宋"/>
          <w:sz w:val="32"/>
          <w:szCs w:val="32"/>
          <w:lang w:eastAsia="zh-CN"/>
        </w:rPr>
      </w:pPr>
      <w:r>
        <w:rPr>
          <w:rFonts w:ascii="仿宋" w:eastAsia="仿宋" w:hAnsi="仿宋" w:cs="仿宋" w:hint="eastAsia"/>
          <w:color w:val="000000"/>
          <w:sz w:val="32"/>
          <w:szCs w:val="32"/>
          <w:lang w:eastAsia="zh-CN"/>
        </w:rPr>
        <w:t>3.各学院学生自律委员会要高度重视评优工作，“优秀学生自律委员会”及学生自律委员会“优秀学生干部”评选结果将在学工处网站进行公示，公示期间接受全校监督，一旦发现情况不符者，将取消评优资格。</w:t>
      </w:r>
      <w:bookmarkEnd w:id="0"/>
      <w:bookmarkEnd w:id="1"/>
    </w:p>
    <w:sectPr w:rsidR="00623074">
      <w:pgSz w:w="11906" w:h="16838"/>
      <w:pgMar w:top="2098" w:right="1474" w:bottom="1984" w:left="1587"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407F6" w14:textId="77777777" w:rsidR="00F878CD" w:rsidRDefault="00F878CD">
      <w:pPr>
        <w:spacing w:before="0" w:after="0"/>
      </w:pPr>
      <w:r>
        <w:separator/>
      </w:r>
    </w:p>
  </w:endnote>
  <w:endnote w:type="continuationSeparator" w:id="0">
    <w:p w14:paraId="0C503E7B" w14:textId="77777777" w:rsidR="00F878CD" w:rsidRDefault="00F878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04471" w14:textId="77777777" w:rsidR="00F878CD" w:rsidRDefault="00F878CD">
      <w:pPr>
        <w:spacing w:before="0" w:after="0"/>
      </w:pPr>
      <w:r>
        <w:separator/>
      </w:r>
    </w:p>
  </w:footnote>
  <w:footnote w:type="continuationSeparator" w:id="0">
    <w:p w14:paraId="5FCA5F85" w14:textId="77777777" w:rsidR="00F878CD" w:rsidRDefault="00F878C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Q1YTcwOTc1ZDUxNTcwOGNiZjNiNTdiY2QzOTc1YTgifQ=="/>
  </w:docVars>
  <w:rsids>
    <w:rsidRoot w:val="00C8042D"/>
    <w:rsid w:val="00451647"/>
    <w:rsid w:val="00623074"/>
    <w:rsid w:val="00BF5A5F"/>
    <w:rsid w:val="00C8042D"/>
    <w:rsid w:val="00D97608"/>
    <w:rsid w:val="00E83990"/>
    <w:rsid w:val="00F878CD"/>
    <w:rsid w:val="272B45A4"/>
    <w:rsid w:val="48F67FCF"/>
    <w:rsid w:val="540D39FD"/>
    <w:rsid w:val="587E0BE5"/>
    <w:rsid w:val="69D326EF"/>
    <w:rsid w:val="7C163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DB5F"/>
  <w15:docId w15:val="{A71195C5-3E25-4401-ADA5-C4AFE3CA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before="120" w:after="240"/>
      <w:jc w:val="both"/>
    </w:pPr>
    <w:rPr>
      <w:kern w:val="2"/>
      <w:sz w:val="22"/>
      <w:szCs w:val="22"/>
      <w:lang w:eastAsia="en-US"/>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pPr>
      <w:widowControl w:val="0"/>
      <w:tabs>
        <w:tab w:val="center" w:pos="4153"/>
        <w:tab w:val="right" w:pos="8306"/>
      </w:tabs>
      <w:snapToGrid w:val="0"/>
      <w:spacing w:before="0" w:after="0"/>
      <w:jc w:val="left"/>
    </w:pPr>
    <w:rPr>
      <w:sz w:val="18"/>
      <w:szCs w:val="18"/>
      <w:lang w:eastAsia="zh-CN"/>
    </w:rPr>
  </w:style>
  <w:style w:type="paragraph" w:styleId="a5">
    <w:name w:val="header"/>
    <w:basedOn w:val="a"/>
    <w:link w:val="a6"/>
    <w:autoRedefine/>
    <w:uiPriority w:val="99"/>
    <w:unhideWhenUsed/>
    <w:qFormat/>
    <w:pPr>
      <w:widowControl w:val="0"/>
      <w:pBdr>
        <w:bottom w:val="single" w:sz="6" w:space="1" w:color="auto"/>
      </w:pBdr>
      <w:tabs>
        <w:tab w:val="center" w:pos="4153"/>
        <w:tab w:val="right" w:pos="8306"/>
      </w:tabs>
      <w:snapToGrid w:val="0"/>
      <w:spacing w:before="0" w:after="0"/>
      <w:jc w:val="center"/>
    </w:pPr>
    <w:rPr>
      <w:sz w:val="18"/>
      <w:szCs w:val="18"/>
      <w:lang w:eastAsia="zh-CN"/>
    </w:rPr>
  </w:style>
  <w:style w:type="character" w:customStyle="1" w:styleId="a6">
    <w:name w:val="页眉 字符"/>
    <w:basedOn w:val="a0"/>
    <w:link w:val="a5"/>
    <w:autoRedefine/>
    <w:uiPriority w:val="99"/>
    <w:qFormat/>
    <w:rPr>
      <w:sz w:val="18"/>
      <w:szCs w:val="18"/>
      <w14:ligatures w14:val="none"/>
    </w:rPr>
  </w:style>
  <w:style w:type="character" w:customStyle="1" w:styleId="a4">
    <w:name w:val="页脚 字符"/>
    <w:basedOn w:val="a0"/>
    <w:link w:val="a3"/>
    <w:autoRedefine/>
    <w:uiPriority w:val="99"/>
    <w:qFormat/>
    <w:rPr>
      <w:sz w:val="18"/>
      <w:szCs w:val="18"/>
      <w14:ligatures w14:val="none"/>
    </w:rPr>
  </w:style>
  <w:style w:type="character" w:customStyle="1" w:styleId="10">
    <w:name w:val="标题 1 字符"/>
    <w:basedOn w:val="a0"/>
    <w:link w:val="1"/>
    <w:autoRedefine/>
    <w:uiPriority w:val="9"/>
    <w:qFormat/>
    <w:rPr>
      <w:b/>
      <w:bCs/>
      <w:kern w:val="44"/>
      <w:sz w:val="44"/>
      <w:szCs w:val="44"/>
      <w:lang w:eastAsia="en-US"/>
      <w14:ligatures w14:val="none"/>
    </w:rPr>
  </w:style>
  <w:style w:type="character" w:customStyle="1" w:styleId="20">
    <w:name w:val="标题 2 字符"/>
    <w:basedOn w:val="a0"/>
    <w:link w:val="2"/>
    <w:uiPriority w:val="9"/>
    <w:rPr>
      <w:rFonts w:asciiTheme="majorHAnsi" w:eastAsiaTheme="majorEastAsia" w:hAnsiTheme="majorHAnsi" w:cstheme="majorBidi"/>
      <w:b/>
      <w:bCs/>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文杰</dc:creator>
  <cp:lastModifiedBy>大圣 孙</cp:lastModifiedBy>
  <cp:revision>3</cp:revision>
  <dcterms:created xsi:type="dcterms:W3CDTF">2023-04-19T11:38:00Z</dcterms:created>
  <dcterms:modified xsi:type="dcterms:W3CDTF">2024-04-10T14:12:00Z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400B0D35F7174CFBAA00240107DEF2CE_12</vt:lpwstr>
  </property>
</Properties>
</file>